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8B" w:rsidRDefault="00E45A8B" w:rsidP="00E45A8B">
      <w:pPr>
        <w:rPr>
          <w:rFonts w:ascii="Times New Roman" w:hAnsi="Times New Roman"/>
          <w:b/>
          <w:noProof/>
          <w:color w:val="000000"/>
          <w:w w:val="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w w:val="1"/>
          <w:sz w:val="24"/>
          <w:szCs w:val="24"/>
        </w:rPr>
        <w:t>нспект занятия  «</w:t>
      </w:r>
    </w:p>
    <w:p w:rsidR="00E45A8B" w:rsidRDefault="00E45A8B" w:rsidP="001E127D">
      <w:pPr>
        <w:jc w:val="center"/>
        <w:rPr>
          <w:rFonts w:ascii="Times New Roman" w:hAnsi="Times New Roman"/>
          <w:b/>
          <w:noProof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>Цикл коррекционно – развивающих занятий</w:t>
      </w:r>
      <w:r w:rsidR="001E127D"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 xml:space="preserve"> дял обучающися с РАС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  <w:color w:val="000000"/>
        </w:rPr>
      </w:pPr>
      <w:r w:rsidRPr="001E127D">
        <w:rPr>
          <w:b/>
          <w:bCs/>
          <w:color w:val="000000"/>
        </w:rPr>
        <w:t>Пояснительная записка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jc w:val="both"/>
        <w:rPr>
          <w:rFonts w:ascii="Open Sans" w:hAnsi="Open Sans"/>
          <w:color w:val="000000"/>
        </w:rPr>
      </w:pPr>
      <w:r w:rsidRPr="001E127D">
        <w:rPr>
          <w:color w:val="000000"/>
        </w:rPr>
        <w:t xml:space="preserve">Что такое аутизм, </w:t>
      </w:r>
      <w:proofErr w:type="spellStart"/>
      <w:r w:rsidRPr="001E127D">
        <w:rPr>
          <w:color w:val="000000"/>
        </w:rPr>
        <w:t>аутитичный</w:t>
      </w:r>
      <w:proofErr w:type="spellEnd"/>
      <w:r w:rsidRPr="001E127D">
        <w:rPr>
          <w:color w:val="000000"/>
        </w:rPr>
        <w:t xml:space="preserve"> ребенок? Комплексный организм со многими неизвестными факторами развития. Его отличительной особенностью является неравномерность развития различных психических функций. Критериями диагностики этой своеобразной аномалии развития являются: нарушение социального взаимодействия и контактов с окружающим миром (нередко нарушение общения даже с родными людьми, особенно со сверстниками); специфические эмоциональные, интеллектуальные и речевые расстройства в сочетании со своеобразным стереотипным поведением.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  <w:b/>
        </w:rPr>
      </w:pPr>
      <w:r w:rsidRPr="001E127D">
        <w:rPr>
          <w:b/>
        </w:rPr>
        <w:t>Наиболее существенные симптомы РАС: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одиночество ребенка, отсутствие стремления к общению, потребности в контактах с окружающими;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отгороженность от внешнего мира;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сопротивление любым переменам обстановки;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склонность к стереотипиям;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однообразие интересов и пристрастий;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слабость эмоционального реагирования по отношению к близким, даже к матери, вплоть до полного безразличия к ним (аффективная блокада);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неспособность дифференцировать людей и неодушевленные предметы;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речевые нарушения;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повышенная тревожность;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недостаточная реакция на зрительные и слуховые раздражители;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наличие ритуалов;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 xml:space="preserve">наличие </w:t>
      </w:r>
      <w:proofErr w:type="spellStart"/>
      <w:r w:rsidRPr="001E127D">
        <w:t>сверхпривязанности</w:t>
      </w:r>
      <w:proofErr w:type="spellEnd"/>
      <w:r w:rsidRPr="001E127D">
        <w:t xml:space="preserve"> к некоторым предметам.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t xml:space="preserve">Ребенок с аутизмом погружен в мир собственных переживаний, отгорожен от окружающего мира, не стремится или не переносит межличностных контактов. Отсутствует живая выразительная мимика и жесты, не смотрит в глаза </w:t>
      </w:r>
      <w:proofErr w:type="gramStart"/>
      <w:r w:rsidRPr="001E127D">
        <w:t>окружающим.Если</w:t>
      </w:r>
      <w:proofErr w:type="gramEnd"/>
      <w:r w:rsidRPr="001E127D">
        <w:t xml:space="preserve"> все же фиксирует взгляд, то он получается как бы взгляд “сквозь”. Избегают телесных контактов, отстраняются от ласки близких.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t xml:space="preserve">Наблюдается ряд характерных стереотипий – непроизвольных, неосознанных повторяющихся движений или действий: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rPr>
          <w:b/>
          <w:bCs/>
        </w:rPr>
        <w:t>Принципы коррекционной работы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1. Взаимодействие психолога и ребенка строится в соответствии с закономерностями процесса </w:t>
      </w:r>
      <w:proofErr w:type="spellStart"/>
      <w:r w:rsidRPr="001E127D">
        <w:t>интериоризации</w:t>
      </w:r>
      <w:proofErr w:type="spellEnd"/>
      <w:r w:rsidRPr="001E127D">
        <w:t>:</w:t>
      </w:r>
    </w:p>
    <w:p w:rsidR="001E127D" w:rsidRPr="001E127D" w:rsidRDefault="001E127D" w:rsidP="001E127D">
      <w:pPr>
        <w:pStyle w:val="a5"/>
        <w:numPr>
          <w:ilvl w:val="0"/>
          <w:numId w:val="38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 xml:space="preserve">совместное → самостоятельное действие; </w:t>
      </w:r>
    </w:p>
    <w:p w:rsidR="001E127D" w:rsidRPr="001E127D" w:rsidRDefault="001E127D" w:rsidP="001E127D">
      <w:pPr>
        <w:pStyle w:val="a5"/>
        <w:numPr>
          <w:ilvl w:val="0"/>
          <w:numId w:val="38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 xml:space="preserve">опосредованное внешними опорами → </w:t>
      </w:r>
      <w:proofErr w:type="spellStart"/>
      <w:r w:rsidRPr="001E127D">
        <w:t>интериоризованное</w:t>
      </w:r>
      <w:proofErr w:type="spellEnd"/>
      <w:r w:rsidRPr="001E127D">
        <w:t xml:space="preserve"> действие;</w:t>
      </w:r>
    </w:p>
    <w:p w:rsidR="001E127D" w:rsidRPr="001E127D" w:rsidRDefault="001E127D" w:rsidP="001E127D">
      <w:pPr>
        <w:pStyle w:val="a5"/>
        <w:numPr>
          <w:ilvl w:val="0"/>
          <w:numId w:val="38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развернутое поэлементное действие → свернутое действие.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2. Выстраивание задания от простого к сложному.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3. Эмоциональная вовлеченность ребенка в совместную деятельность.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4) Компактность методик и чередование разнородных заданий.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>5) Отсутствие посторонних зрительных и особенно слуховых раздражителей.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6) </w:t>
      </w:r>
      <w:r w:rsidRPr="001E127D">
        <w:rPr>
          <w:bCs/>
        </w:rPr>
        <w:t>Максимальная «персонификация» задания</w:t>
      </w:r>
      <w:r w:rsidRPr="001E127D">
        <w:t>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7) Плавное </w:t>
      </w:r>
      <w:proofErr w:type="spellStart"/>
      <w:r w:rsidRPr="001E127D">
        <w:t>градуирование</w:t>
      </w:r>
      <w:proofErr w:type="spellEnd"/>
      <w:r w:rsidRPr="001E127D">
        <w:t xml:space="preserve"> сложности заданий.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8) Наличие системы поощрений.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>9) Использование игровых методов.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10) Адекватное дозирование игровых и неигровых (формальных) методов. </w:t>
      </w:r>
    </w:p>
    <w:p w:rsidR="001E127D" w:rsidRPr="001E127D" w:rsidRDefault="001E127D" w:rsidP="001E127D">
      <w:pPr>
        <w:pStyle w:val="a5"/>
        <w:numPr>
          <w:ilvl w:val="0"/>
          <w:numId w:val="39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установление эмоционального контакта с ребенком, создание комфортной психологической среды;</w:t>
      </w:r>
    </w:p>
    <w:p w:rsidR="001E127D" w:rsidRPr="001E127D" w:rsidRDefault="001E127D" w:rsidP="001E127D">
      <w:pPr>
        <w:pStyle w:val="a5"/>
        <w:numPr>
          <w:ilvl w:val="0"/>
          <w:numId w:val="39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учет особенностей сенсорной сферы;</w:t>
      </w:r>
    </w:p>
    <w:p w:rsidR="001E127D" w:rsidRPr="001E127D" w:rsidRDefault="001E127D" w:rsidP="001E127D">
      <w:pPr>
        <w:pStyle w:val="a5"/>
        <w:numPr>
          <w:ilvl w:val="0"/>
          <w:numId w:val="39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lastRenderedPageBreak/>
        <w:t>заинтересованность ребенка в выполнении требуемого действия – осмысленность деятельности для ребенка;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rPr>
          <w:b/>
          <w:bCs/>
        </w:rPr>
        <w:t xml:space="preserve">Цели </w:t>
      </w:r>
      <w:r>
        <w:rPr>
          <w:b/>
          <w:bCs/>
        </w:rPr>
        <w:t>психокоррекционных занятий</w:t>
      </w:r>
      <w:r w:rsidRPr="001E127D">
        <w:rPr>
          <w:b/>
          <w:bCs/>
        </w:rPr>
        <w:t>: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>- установление контакта со взрослыми;</w:t>
      </w:r>
      <w:r w:rsidRPr="001E127D">
        <w:br/>
        <w:t>- смягчение общего фона сенсорного и эмоционального дискомфорта, тревоги, страхов;</w:t>
      </w:r>
      <w:r w:rsidRPr="001E127D">
        <w:br/>
        <w:t>-стимуляция психической активности, направленной на взаимодействие со взрослыми и сверстниками;</w:t>
      </w:r>
      <w:r w:rsidRPr="001E127D">
        <w:br/>
        <w:t>-формирование целенаправленного поведения;</w:t>
      </w:r>
      <w:r w:rsidRPr="001E127D">
        <w:br/>
        <w:t>-преодоление отрицательных форм поведения: агрессии, негативизма, расторможенности влечений.</w:t>
      </w:r>
      <w:r w:rsidRPr="001E127D">
        <w:br/>
      </w:r>
      <w:r w:rsidRPr="001E127D">
        <w:rPr>
          <w:b/>
          <w:bCs/>
        </w:rPr>
        <w:t xml:space="preserve">Задачи </w:t>
      </w:r>
      <w:r>
        <w:rPr>
          <w:b/>
          <w:bCs/>
        </w:rPr>
        <w:t>психокоррекционных занятий</w:t>
      </w:r>
      <w:r w:rsidRPr="001E127D">
        <w:rPr>
          <w:b/>
          <w:bCs/>
        </w:rPr>
        <w:t>: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>-ориентация аутичного ребенка во внешнем мире; </w:t>
      </w:r>
      <w:r w:rsidRPr="001E127D">
        <w:br/>
        <w:t>-обучение его простым навыкам контакта; </w:t>
      </w:r>
      <w:r w:rsidRPr="001E127D">
        <w:br/>
        <w:t>-обучение ребенка более сложным формам поведения;</w:t>
      </w:r>
      <w:r w:rsidRPr="001E127D">
        <w:br/>
        <w:t>-развитие самосознания и личности ребенка с РАС;</w:t>
      </w:r>
      <w:r w:rsidRPr="001E127D">
        <w:br/>
        <w:t>-развитие внимания;</w:t>
      </w:r>
      <w:r w:rsidRPr="001E127D">
        <w:br/>
        <w:t>-развитие памяти, мышления.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rPr>
          <w:b/>
          <w:bCs/>
        </w:rPr>
        <w:t>Принципы в работе с детьми с РАС:</w:t>
      </w:r>
      <w:r w:rsidRPr="001E127D">
        <w:br/>
        <w:t xml:space="preserve">1. Отсутствие давления, нажима, на первых порах даже прямого обращения. 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t>2. Первые контакты строятся при опоре на собственную активность ребенка.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t>3. Создание и поддержание собственной эмоциональной значимости в глазах ребенка путем включения элементов контакта в привычные для ребенка моменты аутостимуляции.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t>4. Нельзя форсировать (работа по установлению контакта может быть очень длительной).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t xml:space="preserve">5. Постепенность в развитии форм контакта с обязательной опорой на сложившиеся стереотипы взаимодействия. 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t>6. Усложнение контакта идет по пути не столько предложения его новых вариантов, сколько осторожного введения новых деталей в структуру имеющихся форм.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t>7. Строгая дозировка контактов. Продолжение взаимодействия в условиях психического пресыщения ребенка может разрушить уже достигнутое.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t>8. Оберегание от ситуации конфликта после достижения аффективной связи с ребенком.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t xml:space="preserve">9. Помнить, что контакт не самоцель, а лишь этап на пути к совместному изучению окружающего мира.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rPr>
          <w:b/>
          <w:bCs/>
        </w:rPr>
        <w:t>Основные этапы</w:t>
      </w:r>
      <w:r>
        <w:rPr>
          <w:b/>
          <w:bCs/>
        </w:rPr>
        <w:t xml:space="preserve"> </w:t>
      </w:r>
      <w:r w:rsidRPr="001E127D">
        <w:t>псих</w:t>
      </w:r>
      <w:r>
        <w:t>о</w:t>
      </w:r>
      <w:r w:rsidRPr="001E127D">
        <w:t>коррекци</w:t>
      </w:r>
      <w:r>
        <w:t>онных занятий</w:t>
      </w:r>
      <w:r w:rsidRPr="001E127D">
        <w:t>:</w:t>
      </w:r>
    </w:p>
    <w:p w:rsidR="001E127D" w:rsidRPr="001E127D" w:rsidRDefault="001E127D" w:rsidP="008E5F59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rPr>
          <w:b/>
          <w:bCs/>
        </w:rPr>
        <w:t>Первый этап</w:t>
      </w:r>
      <w:r w:rsidRPr="001E127D">
        <w:t> – установление контакта с аутичным ребенком. Для успешной реализации этого этапа рекомендуется щадящая сенсорная атмосфера занятий. Это достигается с помощью спокойной негромкой музыки в специально оборудованном помещении для занятий. Важное значение придается свободной мягкой эмоциональности занятий. Психолог должен общаться с ребенком негромким голосом, в некоторых случаях, особенно если ребенок возбужден, даже шепотом. Необходимо избегать прямого взгляда на ребенка, резких движений. Не следует обращаться к ребенку с прямыми вопросами. Установление контакта с аутичным ребенком требует достаточно длительного времени и является стержневым моментом всего психокоррекционного процесса. Перед психологом стоит конкретная задача преодоления страха у аутичного ребенка, и это достигается путем поощрения даже минимальной активности.</w:t>
      </w:r>
    </w:p>
    <w:p w:rsidR="001E127D" w:rsidRPr="001E127D" w:rsidRDefault="001E127D" w:rsidP="008E5F59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rPr>
          <w:b/>
          <w:bCs/>
        </w:rPr>
        <w:t>Второй этап</w:t>
      </w:r>
      <w:r w:rsidR="008E5F59">
        <w:rPr>
          <w:b/>
          <w:bCs/>
        </w:rPr>
        <w:t xml:space="preserve"> </w:t>
      </w:r>
      <w:r w:rsidRPr="001E127D">
        <w:t>– усиление психологической активности детей. Решение этой задачи требует от психолога умения почувствовать настроение ребенка, понять специфику его поведения и использовать это в процессе коррекции.</w:t>
      </w:r>
    </w:p>
    <w:p w:rsidR="001E127D" w:rsidRPr="001E127D" w:rsidRDefault="001E127D" w:rsidP="008E5F59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t>На</w:t>
      </w:r>
      <w:r w:rsidR="008E5F59">
        <w:t xml:space="preserve"> </w:t>
      </w:r>
      <w:r w:rsidRPr="001E127D">
        <w:rPr>
          <w:b/>
          <w:bCs/>
        </w:rPr>
        <w:t>третьем этапе</w:t>
      </w:r>
      <w:r w:rsidR="008E5F59">
        <w:rPr>
          <w:b/>
          <w:bCs/>
        </w:rPr>
        <w:t xml:space="preserve"> </w:t>
      </w:r>
      <w:proofErr w:type="spellStart"/>
      <w:r w:rsidRPr="001E127D">
        <w:t>психокоррекции</w:t>
      </w:r>
      <w:proofErr w:type="spellEnd"/>
      <w:r w:rsidRPr="001E127D">
        <w:t xml:space="preserve"> важной задачей является организация целенаправленного поведения аутичного ребенка. А также развитие основных психологических процессов.</w:t>
      </w:r>
    </w:p>
    <w:p w:rsidR="006A42E8" w:rsidRDefault="006A42E8" w:rsidP="00E45A8B">
      <w:pPr>
        <w:rPr>
          <w:rFonts w:ascii="Times New Roman" w:hAnsi="Times New Roman"/>
          <w:b/>
          <w:noProof/>
          <w:color w:val="000000"/>
          <w:w w:val="0"/>
          <w:sz w:val="24"/>
          <w:szCs w:val="24"/>
        </w:rPr>
      </w:pPr>
    </w:p>
    <w:p w:rsidR="00E45A8B" w:rsidRDefault="00E45A8B" w:rsidP="006A42E8">
      <w:pPr>
        <w:spacing w:after="0" w:line="0" w:lineRule="atLeast"/>
        <w:rPr>
          <w:rFonts w:ascii="Times New Roman" w:hAnsi="Times New Roman"/>
          <w:b/>
          <w:noProof/>
          <w:color w:val="000000"/>
          <w:w w:val="1"/>
          <w:sz w:val="24"/>
          <w:szCs w:val="24"/>
        </w:rPr>
      </w:pPr>
      <w:r w:rsidRPr="001E777D"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lastRenderedPageBreak/>
        <w:t>Конспект</w:t>
      </w:r>
      <w:r w:rsidR="006A42E8"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>ы</w:t>
      </w:r>
      <w:r w:rsidRPr="001E777D"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 xml:space="preserve"> заняти</w:t>
      </w:r>
      <w:r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>я</w:t>
      </w:r>
      <w:r w:rsidRPr="001E777D"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 xml:space="preserve"> </w:t>
      </w:r>
    </w:p>
    <w:p w:rsidR="00E45A8B" w:rsidRDefault="00E45A8B" w:rsidP="006A42E8">
      <w:pPr>
        <w:spacing w:after="0" w:line="0" w:lineRule="atLeast"/>
        <w:rPr>
          <w:rFonts w:ascii="Times New Roman" w:hAnsi="Times New Roman"/>
          <w:b/>
          <w:noProof/>
          <w:color w:val="000000"/>
          <w:w w:val="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Отработка жестов в реальных ситуациях»</w:t>
      </w:r>
    </w:p>
    <w:p w:rsidR="00E45A8B" w:rsidRDefault="00E45A8B" w:rsidP="006A42E8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1.Тут – указательным пальцем перед собой или в сторону предмета</w:t>
      </w:r>
    </w:p>
    <w:p w:rsidR="00E45A8B" w:rsidRDefault="00E45A8B" w:rsidP="006A42E8">
      <w:pPr>
        <w:shd w:val="clear" w:color="auto" w:fill="FFFFFF"/>
        <w:spacing w:after="0" w:line="0" w:lineRule="atLeast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Там – указательным жестом вдаль</w:t>
      </w:r>
    </w:p>
    <w:p w:rsidR="00E45A8B" w:rsidRDefault="00E45A8B" w:rsidP="006A42E8">
      <w:pPr>
        <w:shd w:val="clear" w:color="auto" w:fill="FFFFFF"/>
        <w:spacing w:after="0" w:line="0" w:lineRule="atLeast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 - наклон головы вперёд</w:t>
      </w:r>
    </w:p>
    <w:p w:rsidR="00E45A8B" w:rsidRDefault="00E45A8B" w:rsidP="006A42E8">
      <w:pPr>
        <w:shd w:val="clear" w:color="auto" w:fill="FFFFFF"/>
        <w:spacing w:after="0" w:line="0" w:lineRule="atLeast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 – отрицательный жест головой или пальцем, выражающий несогласие</w:t>
      </w:r>
    </w:p>
    <w:p w:rsidR="00E45A8B" w:rsidRDefault="00E45A8B" w:rsidP="006A42E8">
      <w:pPr>
        <w:shd w:val="clear" w:color="auto" w:fill="FFFFFF"/>
        <w:spacing w:after="0" w:line="0" w:lineRule="atLeast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 – развести руки стороны, показав отсутствие чего-то</w:t>
      </w:r>
    </w:p>
    <w:p w:rsidR="00E45A8B" w:rsidRDefault="00E45A8B" w:rsidP="006A42E8">
      <w:pPr>
        <w:shd w:val="clear" w:color="auto" w:fill="FFFFFF"/>
        <w:spacing w:after="0" w:line="0" w:lineRule="atLeast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Дай – просить рукой, загибая пальцы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– протягиваем руку вперед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Целенаправленный выдох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Учиться сдувать с ладони кусочки ватки, сначала поднося ладошку близко к губам, потом постепенно увеличивая расстояние.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 детьми с РАС завели альбомы (обычные альбомы для рисования), куда необходимо вклеить фотографию ребенка и членов семьи, которые с ним живут, и подписать фото печатными буквами, например, Андрей, папа, мама…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Стихотворение с показом: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кошка Мурка (показываем пальцем на игрушку)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Кс-кс-кс (пальчиками подзываем кошку к себе)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Мягонькая шкурка (гладим кошку по спинке)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Кс-кс-кс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Любит молочко лакать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Ням-ням-ням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(кормим кошку)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молочка - поспать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А-а-а! (качаем кошку на руках)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Упражнения по подражанию. Показываем ребенку, а он должен вместе с вами повторять эти упражнения. Упражнение повторяется несколько раз.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Ручки поднимаем, ручками махаем (машем кистями)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Ручки опускаем, в кулачки сжимаем (сжимаем пальцы в кулаки)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Учим цвета: основные.</w:t>
      </w:r>
    </w:p>
    <w:p w:rsidR="006A42E8" w:rsidRPr="0060760C" w:rsidRDefault="006A42E8" w:rsidP="006A42E8">
      <w:pPr>
        <w:rPr>
          <w:rFonts w:ascii="Times New Roman" w:hAnsi="Times New Roman"/>
          <w:b/>
          <w:noProof/>
          <w:color w:val="000000"/>
          <w:w w:val="0"/>
          <w:sz w:val="24"/>
          <w:szCs w:val="24"/>
        </w:rPr>
      </w:pPr>
      <w:r w:rsidRPr="0060760C"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>Конспект занятия  «</w:t>
      </w:r>
      <w:r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>Домашние животные</w:t>
      </w:r>
      <w:r w:rsidRPr="0060760C">
        <w:rPr>
          <w:rFonts w:ascii="Times New Roman" w:hAnsi="Times New Roman"/>
          <w:b/>
          <w:color w:val="000000"/>
          <w:sz w:val="27"/>
          <w:szCs w:val="27"/>
        </w:rPr>
        <w:t>»</w:t>
      </w:r>
    </w:p>
    <w:p w:rsidR="00E45A8B" w:rsidRDefault="00E45A8B" w:rsidP="006A42E8">
      <w:pPr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альбом вклеиваем картинки с животными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подписями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корова, лошадка, свинья.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Даем звукоподражания на этих животных: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му-му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, и-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хрю-хрю, используя презентацию). Играем с фигурками этих животных, достаем их из мешочка, кормим, озвучиваем.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Делаем в пластмассовой банке с крышкой прорезь и бросаем туда монетки (1, 2, 5 рублей). Когда монетка падает, говорим: «Бах!»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Насыпаем в глубокую кастрюлю горох и прячем внутри гороха 2-3 маленькие игрушки (машинку, шарик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пин-понга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куколку) и просим ребенка найти в крупе игрушку сначала двумя руками, потом одной (можно использовать коробку с манкой)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Стихотворение с показом: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Головка кивает: да! да! да! (наклоняем голову ребенку)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Глазки моргают: Раз и два (показываем на глазки и моргаем)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Носик нюхает: А! (подносим к носику ребенка надушенный кусочек ватки)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Ротик кушает: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ням-ням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! (жест кормления)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умею кушать сам! (хлопаем рукой по груди)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Учим ребенка чертить прямые линии по линейке карандашом, изображая дорожку, по которой потом можно пройти пальчиками или проехать машиной.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Учим цвета: основные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Конспект занятия </w:t>
      </w:r>
      <w:r>
        <w:rPr>
          <w:rFonts w:ascii="Times New Roman" w:hAnsi="Times New Roman"/>
          <w:b/>
          <w:color w:val="000000"/>
          <w:sz w:val="24"/>
          <w:szCs w:val="24"/>
        </w:rPr>
        <w:t>«Цыпленок»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альбом: курица (ко-ко-ко), цыпленок (пи-пи), петух (ку-ка-ре-ку), утка (кря-кря).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 Формирование целенаправленного выдоха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салфеточку возьмем (берем бумажную салфетку)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 руках ее сомнем (мнем салфетку в шарик)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теперь подуем: «Ух!» (сдуваем салфетку с ладони)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Улетела! Бух! (жест рукой вниз, изображающий падение)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Стихотворение с показом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Зайка серый скачет ловко, (прыгаем, как зайчик)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лапках у него морковка (даем в руки морковку - муляж)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Выполнение движений под текст. Взрослый сначала выполняет движения вместе с ребенком, потом ребенок должен выполнять движения сам, только под текст, который произносится.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Руки вверх, руки вниз (поднимаем и опускаем руки)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вокруг повернись (повороты туловища влево, вправо)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совсем не устали (грозим указательным пальчиком)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Сели-встали, сели-встали! (приседаем и встаем)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Смотрим мультфильм  «Цыпленок». Рассматриваем картинки, спрашиваем, где цыпленок, где курица, кого нашел цыпленок? Кто хотел съесть цыпленка? Прогоняем кошку и т.п. Должна получиться маленькая инсценировка с опорой на картинки. Педагог рассказывает ребенку текст с жестами и яркой мимикой.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6.Учим цвета: основные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занятия «Продукты»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 вклеиваем  картинки: хлеб, молоко, суп, яйцо.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Даем ребенку инструкции, которые он должен выполнить: Положи хлеб на тарелку. Налей молоко в стакан. Ешь суп.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ребенок не может самостоятельно выполнить эти поручения, то помогаем ему своими руками совместно выполнить эти действия.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Стихотворение с движением: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Мы потрем наши ладошки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 трем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ладошки)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похлопаем немножко: хлоп-хлоп-хлоп (хлопаем)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Классификация предметов, разных по тактильным ощущениям.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Ставим перед ребенком две пустые коробки и бросаем в одну из них шишки, а в другую ватные шарики.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Массаж пальчиков рук.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Захватываем большим и указательным пальцами каждый пальчик ребёнка у ногтя и круговыми движениями массируем палец от кончика к основанию, а затем скользящим движением к кончику вытягиваем палец.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Рисуем на картоне яйцо, вырезаем его и разрезаем эту картинку на 2-3 части и просим ребёнка сложить картинку.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Учим цвета: основные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«Продукты»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Вклеиваем в альбом следующие картинки: сок, печенье, конфета, ест, пьёт.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поручений: Налей сок в чашку. Дай печенье мне. Положи конфету на стол.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Мелкая моторика.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а). Собираем в пластиковую бутылку горох, потом завинчиваем крышку и гремим как погремушкой.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Сжимаем руки в кулачки и стучим по столу под текст: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Туки – ток, туки – ток,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 стучит молоток!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Стихотворение с показом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Положили куклу (зайку, мишку) спать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 жест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 качаем»)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Стали песню напевать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Баю-бай, баю-бай! (складываем ладошки под ухо)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Глазки, кукла, закрывай! (закрываем глаза)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Вырезаем из цветного картона круг диаметром 20 см. Берём набор цветных прищепок. Прикрепляем по кругу прищепки сначала одного цвета, потом можно чередовать прищепки двух цветов (красный-синий-красный-синий…), изображая лепестки цветка.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Массаж стоп ног ребёнка под текст.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за ножки, что за ножки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тебя у нашей крошки (гладим, растираем)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 собачке и ни кошке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дадим мы твои ножки (пощипываем)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Эти ножки, эти ножки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Будут бегать по дорожке (похлопываем ладонями).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6.Учим цвета: основные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Аппликация из цветной бумаги «Светофор».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Д/игра «Сигналы светофора» (красный</w:t>
      </w:r>
      <w:r w:rsidR="006A42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6A42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стой, жёлтый- жди, а зелёный свет</w:t>
      </w:r>
      <w:r w:rsidR="006A42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6A42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иди!)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Конспект занятия «Стираем одежду»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альбом: трусы, майка, носки, стирает.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Одевать и раздевать куклу (мишку, зайку). Дать постирать ребёнку его трусы, майку в тазу, чтобы потом он сам прополоскал,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выжал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повесил одежду на верёвку и закрепил прищепками. Сначала эти действия необходимо проделывать совместно с ребёнком.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Формирование выдоха.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Дуем на шарик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понга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через трубочку для коктейлей. Шарик должен катиться по столу.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Мелкая моторика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Наши пальчики плясали (крутим пальцами перед собой)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Вот так, вот так,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кулачки мы их зажали (сжимаем в кулаки и крутим ими)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Кулачками постучали (стучим по столу или по ногам)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Вот так, вот так,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свиданья всем сказали (машем ладонями)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Вот так, вот так!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Угадай, где картинка.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Показываем ребенку и называем картинки, выкладывая перед ним на стол: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дом. Это машина. Переворачиваем на глазах у ребёнка картинки, называя их, а потом просим найти нужную картинку. Где дом? Где машина? Ребёнок должен найти картинку и перевернуть её. Если он легко находит две картинки, то можно увеличить их до 3-4 , например: мяч, кошка, часы, носки и т.п.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Стихотворение с показом.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Листья в воздухе кружатся (крутим перед собой кистями рук)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Тихо падают, ложатся (приседаем и кладём ладони на пол)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Нарисовать на листе бумаги трусы, майку, носки и дать раскрасить ребёнку их цветным карандашом или фломастером.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Учим цвета: основные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«Дом»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альбом: дом, часы, ключ, очки. Показываем ребёнку эти предметы и объясняем их назначение.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Подбираем картинки, где ребёнок спит и плачет. Показывая на первую картинку, читаем текст с показом.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Баю-бай, баю-бай, (складываем руки на груди и качаем)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Спи скорее, засыпай (складываем ладошки под щеку и закрываем глаза)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Мальчик плачет и кричит (пальцами по лицу показываем слёзы)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Пальчик у него болит (выставляем и показываем пальчик)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Мелкая моторика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Тук- тук, я стучу (стучим кулаками по столу)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Новый столик сколочу (ударяем ладонями по столу)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Делаем аппликацию «Дом» из цветной бумаги.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Берём губку, мочим её в миске с водой, отжимаем, вытираем со стола, снова мочим, потом отжимаем и т.п.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Повторяем цвета: синий и зелёный.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Конспект 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анятия «Фрукты»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1.В альбом: банан, яблоко, апельсин, груша. Обобщающее слово «ФРУКТЫ».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Д/игра «Волшебный мешочек» (на ощупь определить фрукт)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Стихотворение с движением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Мы кисель варили (жест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 варим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» 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Тесто мы лепили (сжимаем и разжимаем кулачки)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Хлоп, хлоп, хлоп, хлоп, (хлопаем)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Слепим мы большой пирог (разводим руки в стороны)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Складываем салфетку пополам, потом ещё раз пополам.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Из цветного пластилина лепим желтый банан, красное яблоко, оранжевый апельсин.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Текст с крупной моторикой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Снег кружится, снег кружится (круговые движения двумя руками)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на землю снег ложится (приседаем и кладём ладони на пол)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Повторяем все основные цвета.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«Овощи»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1.В альбом: помидор, огурец, морковь. Обобщающее слово «Овощи»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Д/игра «Волшебный мешочек». (на ощупь определить овощи)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Стихотворение с движениями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Тесто мнём, мнём, мнём.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Тесто жмём, жмём, жмём.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Пирожки печём.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Лепим из пластилина: красный помидор, зелёный огурец, оранжевая морковка.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Д/Игра на классификацию овощей и фруктов. Из чего сварим компот? Из чего сварим борщ?</w:t>
      </w: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622550" cy="1962150"/>
            <wp:effectExtent l="19050" t="0" r="6350" b="0"/>
            <wp:docPr id="1" name="Рисунок 16" descr="hello_html_6d60f1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ello_html_6d60f1a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Развитие мелкой моторики. Обвести по шаблону овощи (помидор, огурец, морковку) и выполнить штриховку.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«Посуда»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альбом: чашка, ложка, вилка, тарелка.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Отработка звукоподражания «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Ам-ам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!» с опорой на картинку.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Говорит собачка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!»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Кошке мясо не отдам!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Ам-ам-ам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Пришла Маша, села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всю кашу съела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Ам-ам-ам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Классификация.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две пустые коробки раскладываем колечки от пирамидки и кубики. Сначала кладём по образцу, потом держим перед глазами ребёнка колечко и кубик и даём инструкцию «Возьми кубик. Возьми колечко и т.п.»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Стихотворение с движением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Гули прилетели, на головку сели (машем руками как крыльями, потом опускаем на голову)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Носиком клевали (указательным пальцем показываем нос)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Крыльями махали (машем руками)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головке посидели (руки на голову)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потом все улетели (разводим руки в стороны)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Учить ребёнка мыть посуду (чашку, ложку, тарелку), держа в одной руке предмет, а в другой губку.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Учить собирать картинку, разрезанную на 3-4 части.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7.Обводим рисунок по контуру. Раскрашиваем его.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829050" cy="2419350"/>
            <wp:effectExtent l="19050" t="0" r="0" b="0"/>
            <wp:docPr id="2" name="Рисунок 17" descr="hello_html_m59c44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m59c44d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«Посуда»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альбом: чайник, кастрюля, сковорода, нож.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Тренировать в быту следующие действия: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наливать из чайника воду в чашку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пластиковым ножом резать пластилин или тесто разного цвета (Д/игра «Готовим салат»)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накалывать на вилку кусочки сосиски, банана.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Движения под текст: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Ключик мы возьмём, (берём ключ)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двери подойдём (берём за руку ребёнка и идём к двери)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замок откроем (крутим ключом в замке)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гулять пойдём (машем рукой вперёд)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Стихотворение с движением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Листопад, листопад, (круговые движения руками)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Листья желтые летят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 крутим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кистями)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Листья желтые кружатся (кружимся)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Тихо под ноги ложатся (приседаем и кладём ладони на пол) 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Можно выполнять упражнения с листочками.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Лепка из солёного теста.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(Лепим прянички из солёного теста круглой или квадратной формы, украшаем крупой/ горохом, фасолью и др./).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Конспект занятия «Мебель»</w:t>
      </w:r>
    </w:p>
    <w:p w:rsidR="00E45A8B" w:rsidRDefault="00E45A8B" w:rsidP="00E45A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альбом: стол, стул, шкаф, кровать. 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Отработать назначение предметов мебели: за столом едим; на стуле сидим, на кровати спим, в шкаф убираем одежду.</w:t>
      </w:r>
    </w:p>
    <w:p w:rsidR="00E45A8B" w:rsidRDefault="00E45A8B" w:rsidP="00E45A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Тренировать в быту следующие действия: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складываем кукольную одежку;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-имитируем глажение кукольной одежки игрушечным утюгом.</w:t>
      </w:r>
    </w:p>
    <w:p w:rsidR="00E45A8B" w:rsidRDefault="00E45A8B" w:rsidP="00E45A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Движения под текст: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Белый снег пушистый в воздухе кружится,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 на землю тихо падает, ложится.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руках бумажные снежинки)</w:t>
      </w:r>
    </w:p>
    <w:p w:rsidR="00E45A8B" w:rsidRDefault="00E45A8B" w:rsidP="00E45A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мелкой моторики рук: сортировка крупы.</w:t>
      </w:r>
    </w:p>
    <w:p w:rsidR="00E45A8B" w:rsidRDefault="00E45A8B" w:rsidP="00E45A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Изготовление из спичечных коробков и цветной бумаги игрушечной мебели (стол, стул).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«Музыкальные инструменты»</w:t>
      </w:r>
    </w:p>
    <w:p w:rsidR="00E45A8B" w:rsidRDefault="00E45A8B" w:rsidP="00E45A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альбом: дудочка, барабан, колокольчик, погремушка.</w:t>
      </w:r>
    </w:p>
    <w:p w:rsidR="00E45A8B" w:rsidRDefault="00E45A8B" w:rsidP="00E45A8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Имитируем игру на музыкальных инструментах: колокольчик (динь-динь), барабан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бам-бам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дудочка (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ду-ду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E45A8B" w:rsidRDefault="00E45A8B" w:rsidP="00E45A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инструкций: «Возьми колокольчик, позвени им.» «Поиграй на барабане.» «Подуди в дудочку»</w:t>
      </w:r>
    </w:p>
    <w:p w:rsidR="00E45A8B" w:rsidRDefault="00E45A8B" w:rsidP="00E45A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Чтение песенок,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потешек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(читает учитель), учащийся играет на музыкальных инструментах по ходу чтения.</w:t>
      </w:r>
    </w:p>
    <w:p w:rsidR="00E45A8B" w:rsidRDefault="00E45A8B" w:rsidP="00E45A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Разучивание игры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«Ладушки» (под музыкальное сопровождение).</w:t>
      </w:r>
    </w:p>
    <w:p w:rsidR="00E45A8B" w:rsidRDefault="00E45A8B" w:rsidP="00E45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Нарисовать на листе бумаги дудочку, колокольчик и дать раскрасить ребёнку их цветным карандашом или фломастером.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416050" cy="1409700"/>
            <wp:effectExtent l="19050" t="0" r="0" b="0"/>
            <wp:docPr id="3" name="Рисунок 18" descr="hello_html_m53766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ello_html_m537661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96" r="34077" b="11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670050" cy="1771650"/>
            <wp:effectExtent l="19050" t="0" r="6350" b="0"/>
            <wp:docPr id="4" name="Рисунок 19" descr="hello_html_md165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ello_html_md1653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с мозаикой (выкладывание узора по образцу).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«Действие»</w:t>
      </w:r>
    </w:p>
    <w:p w:rsidR="00E45A8B" w:rsidRDefault="00E45A8B" w:rsidP="00E45A8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названия действий: птичка – летит, заяц - прыгает, рыба - плывет, змея - ползёт.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Добавить соответствующие картинки в альбом.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понимать и выполнять команды учителя: сядь, встань, топни ногой, хлопни в ладоши и т.д.</w:t>
      </w:r>
    </w:p>
    <w:p w:rsidR="00E45A8B" w:rsidRDefault="00E45A8B" w:rsidP="00E45A8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Отработка звукоподражания с опорой на предметные картинки. Д/игра «Кто как голос подаёт?» 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Собака гав-гав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Кошка мяу-мяу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Корова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му-му</w:t>
      </w:r>
      <w:proofErr w:type="spellEnd"/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Лошадь и-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-го</w:t>
      </w:r>
    </w:p>
    <w:p w:rsidR="00E45A8B" w:rsidRDefault="00E45A8B" w:rsidP="00E45A8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Развиваем мелкую моторику пальцев рук. «Пальчиковые игры». 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Разучивание стихотворения с движениями: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с Андрюшенькой играем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Пальцы все перебираем: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Этот пальчик - толще всех,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Этот пальчик - всех умней,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Этот пальчик - всех длинней,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Этот- прячется в тенек,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Этот пальчик-малышок!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(Несильно педагог разминает подушечки пальцев ребёнку, надавливая большим и указательным пальцами на ноготок).</w:t>
      </w:r>
    </w:p>
    <w:p w:rsidR="00E45A8B" w:rsidRDefault="00E45A8B" w:rsidP="00E45A8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Упражнение «Бусы». Нанизывание на тонкую леску макарон, сушек, бусинок.</w:t>
      </w:r>
    </w:p>
    <w:p w:rsidR="00E45A8B" w:rsidRDefault="00E45A8B" w:rsidP="00E45A8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по обводке «Обведи свою ладошку». Затем можно придумать забавный рисунок.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003800" cy="1593850"/>
            <wp:effectExtent l="19050" t="0" r="6350" b="0"/>
            <wp:docPr id="5" name="Рисунок 20" descr="hello_html_3610c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ello_html_3610c4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«Действие»</w:t>
      </w:r>
    </w:p>
    <w:p w:rsidR="00E45A8B" w:rsidRDefault="00E45A8B" w:rsidP="00E45A8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слова-действия: самолёт - летит, машина - едет, кораблик - плывет.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Добавить соответствующие картинки в альбом.</w:t>
      </w:r>
    </w:p>
    <w:p w:rsidR="00E45A8B" w:rsidRDefault="00E45A8B" w:rsidP="00E45A8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понимать и выполнять команды учителя, закрепляем цвета: «Дай синий кубик. Дай красный кубик. Положи зелёный кубик слева от красного кубика и т.п.»</w:t>
      </w:r>
    </w:p>
    <w:p w:rsidR="00E45A8B" w:rsidRDefault="00E45A8B" w:rsidP="00E45A8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Закрепление. Отработка звукоподражания: «Кто как голос подаёт?» (с опорой на предметные картинки).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-Покажи корову. Как она мычит?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-Покажи собаку. Как она лает? И т.п.</w:t>
      </w:r>
    </w:p>
    <w:p w:rsidR="00E45A8B" w:rsidRDefault="00E45A8B" w:rsidP="00E45A8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на классификацию диких и домашних животных (разделить картинки на 2 группы). По необходимости помочь ребёнку.</w:t>
      </w:r>
    </w:p>
    <w:p w:rsidR="00E45A8B" w:rsidRDefault="00E45A8B" w:rsidP="00E45A8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Стихотворение с движениями:</w:t>
      </w:r>
    </w:p>
    <w:p w:rsidR="00E45A8B" w:rsidRDefault="00E45A8B" w:rsidP="00E45A8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616450" cy="2076450"/>
            <wp:effectExtent l="19050" t="0" r="0" b="0"/>
            <wp:docPr id="6" name="Рисунок 21" descr="hello_html_m1ba2c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ello_html_m1ba2c9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6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полянке два жука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Танцевали гопака.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Правой ножкой топ-топ!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Левой ножкой топ-топ!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Ручки вверх, вверх, вверх!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Кто поднимет выше всех?</w:t>
      </w:r>
    </w:p>
    <w:p w:rsidR="00E45A8B" w:rsidRDefault="00E45A8B" w:rsidP="00E45A8B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Упражнения по обводке «Транспорт». Затем раскрасить цветными мелками.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610100" cy="2298700"/>
            <wp:effectExtent l="19050" t="0" r="0" b="0"/>
            <wp:docPr id="7" name="Рисунок 22" descr="hello_html_505ff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ello_html_505ff72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«Мое тело»</w:t>
      </w: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части тела: голова, руки, ноги, туловище, живот, спина. В альбом добавляем картинку - мальчик.</w:t>
      </w:r>
    </w:p>
    <w:p w:rsidR="00E45A8B" w:rsidRDefault="00E45A8B" w:rsidP="00E45A8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показывать части тела на кукле, себе.</w:t>
      </w:r>
    </w:p>
    <w:p w:rsidR="00E45A8B" w:rsidRDefault="00E45A8B" w:rsidP="00E45A8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Стихотворение с движениями: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Раз, два, три, четыре, пять-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Тело будем изучать. (Ребёнок шагает на месте).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Вот спина, а вот животик,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Ножки, ручки, голова, (положить обе руки на голову)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Покачать успел едва.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Шея крутит головой. (покрутить головой)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Ох, устал я! Ой-ой-ой! (руки на щеки)</w:t>
      </w:r>
    </w:p>
    <w:p w:rsidR="00E45A8B" w:rsidRDefault="00E45A8B" w:rsidP="00E45A8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Учимся одеваться и раздеваться (застёгиваем и расстёгиваем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липучки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молнии, клёпки на одежде).</w:t>
      </w:r>
    </w:p>
    <w:p w:rsidR="00E45A8B" w:rsidRDefault="00E45A8B" w:rsidP="00E45A8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Складывание разрезных картинок из 3-4 частей.</w:t>
      </w:r>
    </w:p>
    <w:p w:rsidR="00E45A8B" w:rsidRDefault="00E45A8B" w:rsidP="00E45A8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Рисуем пальчиками: «Мимоза»</w:t>
      </w:r>
    </w:p>
    <w:p w:rsidR="00E45A8B" w:rsidRDefault="00E45A8B" w:rsidP="00E45A8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267200" cy="2717800"/>
            <wp:effectExtent l="19050" t="0" r="0" b="0"/>
            <wp:docPr id="8" name="Рисунок 23" descr="hello_html_m6dde1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ello_html_m6dde12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«Мое тело»</w:t>
      </w:r>
    </w:p>
    <w:p w:rsidR="00E45A8B" w:rsidRDefault="00E45A8B" w:rsidP="00E45A8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части лица: рот, нос, глаза, уши, щёки.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альбом добавляем картинку- девочка.</w:t>
      </w:r>
    </w:p>
    <w:p w:rsidR="00E45A8B" w:rsidRDefault="00E45A8B" w:rsidP="00E45A8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показывать части лица на кукле, себе.</w:t>
      </w:r>
    </w:p>
    <w:p w:rsidR="00E45A8B" w:rsidRDefault="00E45A8B" w:rsidP="00E45A8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Стихотворение с движениями: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Есть у нас на голове: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Уха два и щёчки две.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Носик, ротик и глаза.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 запомните, друзья!</w:t>
      </w:r>
    </w:p>
    <w:p w:rsidR="00E45A8B" w:rsidRDefault="00E45A8B" w:rsidP="00E45A8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выполнять действия: причёсывание волос расчёской, вытирание носа платком.</w:t>
      </w:r>
    </w:p>
    <w:p w:rsidR="00E45A8B" w:rsidRDefault="00E45A8B" w:rsidP="00E45A8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Шнуровка. Учимся шнуровать ботинок.</w:t>
      </w:r>
    </w:p>
    <w:p w:rsidR="00E45A8B" w:rsidRDefault="00E45A8B" w:rsidP="00E45A8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Пальчиковая гимнастика.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Светит солнце ярко, ярко (Поднять руки вверх, сжимать и разжимать пальцы)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цветов пестреет луг. (Хлопать в ладоши)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небе радуга, как арка, (В воздухе нарисовать радугу)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 семи лучистых дуг.</w:t>
      </w:r>
    </w:p>
    <w:p w:rsidR="00E45A8B" w:rsidRDefault="00E45A8B" w:rsidP="00E45A8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Рисование на тему «Полёт в космос».</w:t>
      </w:r>
    </w:p>
    <w:p w:rsidR="00E45A8B" w:rsidRDefault="00E45A8B" w:rsidP="00E45A8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667000" cy="2667000"/>
            <wp:effectExtent l="19050" t="0" r="0" b="0"/>
            <wp:docPr id="9" name="Рисунок 24" descr="hello_html_mb685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ello_html_mb685b4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«Гигиена тела»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1.Вставляем в альбом следующие картинки: мыло, полотенце, расчёска, мочалка, мальчик умывается, мальчик моет руки, мальчик причёсывается.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Отработка практических умений: мытьё рук с мылом, вытирание рук полотенцем, расчёсывание.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Стихотворение с движениями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Ай лады, лады, лады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боимся мы воды!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Чистая водичка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Умоет наше личико,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Вымоет ладошки.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Намочит их немножко!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Ай лады, лады, лады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боимся мы воды!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Чисто умываемся,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Маме улыбаемся!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Чтение произведения К. Чуковского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Мойдодыр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рассматривание иллюстраций (можно посмотреть мультфильм).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5.Разучивание отрывка с движениями: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Надо, надо умываться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утрам и вечерам,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нечистым трубочистам-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Стыд и срам, стыд и срам!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6.Нарисовать мыло, полотенце, мочалку и разукрасить.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324350" cy="2933700"/>
            <wp:effectExtent l="19050" t="0" r="0" b="0"/>
            <wp:docPr id="10" name="Рисунок 25" descr="hello_html_16cef5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ello_html_16cef5f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/>
    <w:p w:rsidR="00435181" w:rsidRDefault="00435181"/>
    <w:sectPr w:rsidR="00435181" w:rsidSect="0043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1A2"/>
    <w:multiLevelType w:val="multilevel"/>
    <w:tmpl w:val="0396FC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839D4"/>
    <w:multiLevelType w:val="multilevel"/>
    <w:tmpl w:val="89307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22382"/>
    <w:multiLevelType w:val="multilevel"/>
    <w:tmpl w:val="F1364A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F678D"/>
    <w:multiLevelType w:val="multilevel"/>
    <w:tmpl w:val="C6AC4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F1AE7"/>
    <w:multiLevelType w:val="multilevel"/>
    <w:tmpl w:val="6FD60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8400D"/>
    <w:multiLevelType w:val="multilevel"/>
    <w:tmpl w:val="01B8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4000A"/>
    <w:multiLevelType w:val="multilevel"/>
    <w:tmpl w:val="6C92B9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C0A2D"/>
    <w:multiLevelType w:val="multilevel"/>
    <w:tmpl w:val="114E4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61889"/>
    <w:multiLevelType w:val="multilevel"/>
    <w:tmpl w:val="DD242F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C70BB"/>
    <w:multiLevelType w:val="multilevel"/>
    <w:tmpl w:val="12FC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01772"/>
    <w:multiLevelType w:val="multilevel"/>
    <w:tmpl w:val="571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904CE"/>
    <w:multiLevelType w:val="multilevel"/>
    <w:tmpl w:val="05BC5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8D1F07"/>
    <w:multiLevelType w:val="multilevel"/>
    <w:tmpl w:val="14FEB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D73452"/>
    <w:multiLevelType w:val="multilevel"/>
    <w:tmpl w:val="B686B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A21051"/>
    <w:multiLevelType w:val="multilevel"/>
    <w:tmpl w:val="6E4A7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6B01BA"/>
    <w:multiLevelType w:val="multilevel"/>
    <w:tmpl w:val="F842A0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C1F6B"/>
    <w:multiLevelType w:val="multilevel"/>
    <w:tmpl w:val="29CA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B2D21"/>
    <w:multiLevelType w:val="multilevel"/>
    <w:tmpl w:val="FCF4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40518"/>
    <w:multiLevelType w:val="multilevel"/>
    <w:tmpl w:val="4170F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7764A"/>
    <w:multiLevelType w:val="multilevel"/>
    <w:tmpl w:val="A8540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87B8B"/>
    <w:multiLevelType w:val="multilevel"/>
    <w:tmpl w:val="8938A5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950D85"/>
    <w:multiLevelType w:val="multilevel"/>
    <w:tmpl w:val="9CF60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3F1377"/>
    <w:multiLevelType w:val="multilevel"/>
    <w:tmpl w:val="CAC6A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D43587"/>
    <w:multiLevelType w:val="multilevel"/>
    <w:tmpl w:val="745C7D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841561"/>
    <w:multiLevelType w:val="multilevel"/>
    <w:tmpl w:val="9880F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DD7D14"/>
    <w:multiLevelType w:val="multilevel"/>
    <w:tmpl w:val="51D61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B5897"/>
    <w:multiLevelType w:val="multilevel"/>
    <w:tmpl w:val="E91C7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362B6"/>
    <w:multiLevelType w:val="multilevel"/>
    <w:tmpl w:val="6D42D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D3F5B"/>
    <w:multiLevelType w:val="multilevel"/>
    <w:tmpl w:val="9D124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E2396"/>
    <w:multiLevelType w:val="multilevel"/>
    <w:tmpl w:val="BAEC6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A95C72"/>
    <w:multiLevelType w:val="multilevel"/>
    <w:tmpl w:val="ACBE8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5443AE"/>
    <w:multiLevelType w:val="multilevel"/>
    <w:tmpl w:val="6B4A5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B4D82"/>
    <w:multiLevelType w:val="multilevel"/>
    <w:tmpl w:val="5A2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C661AB"/>
    <w:multiLevelType w:val="multilevel"/>
    <w:tmpl w:val="56CA0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E71A6"/>
    <w:multiLevelType w:val="multilevel"/>
    <w:tmpl w:val="7772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8F010D"/>
    <w:multiLevelType w:val="multilevel"/>
    <w:tmpl w:val="FD10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570519"/>
    <w:multiLevelType w:val="multilevel"/>
    <w:tmpl w:val="70863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271D64"/>
    <w:multiLevelType w:val="multilevel"/>
    <w:tmpl w:val="6342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303A99"/>
    <w:multiLevelType w:val="multilevel"/>
    <w:tmpl w:val="7B20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8B"/>
    <w:rsid w:val="001E127D"/>
    <w:rsid w:val="00435181"/>
    <w:rsid w:val="0047373B"/>
    <w:rsid w:val="006A42E8"/>
    <w:rsid w:val="008E5F59"/>
    <w:rsid w:val="00E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4F7C4-914F-4026-A4DA-BDE3ED47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A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E127D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615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1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2023-11-08T22:00:00Z</dcterms:created>
  <dcterms:modified xsi:type="dcterms:W3CDTF">2023-11-08T22:00:00Z</dcterms:modified>
</cp:coreProperties>
</file>